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497B" w14:textId="77777777" w:rsidR="001878F5" w:rsidRPr="001878F5" w:rsidRDefault="001878F5" w:rsidP="00B605BF">
      <w:pPr>
        <w:jc w:val="center"/>
        <w:rPr>
          <w:sz w:val="10"/>
          <w:szCs w:val="10"/>
        </w:rPr>
      </w:pPr>
    </w:p>
    <w:p w14:paraId="27DDF990" w14:textId="2415C37D" w:rsidR="00470965" w:rsidRDefault="00791380" w:rsidP="001878F5">
      <w:r>
        <w:rPr>
          <w:noProof/>
        </w:rPr>
        <w:drawing>
          <wp:inline distT="0" distB="0" distL="0" distR="0" wp14:anchorId="3C5A0F67" wp14:editId="07D449DA">
            <wp:extent cx="6036568" cy="1939636"/>
            <wp:effectExtent l="0" t="0" r="254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04" cy="194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1F126" w14:textId="7CBF4708" w:rsidR="00796BFA" w:rsidRDefault="00796BFA" w:rsidP="00796BFA">
      <w:pPr>
        <w:pStyle w:val="Brezrazmikov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Skupino</w:t>
      </w:r>
      <w:r w:rsidRPr="008427AB">
        <w:rPr>
          <w:rFonts w:ascii="Calibri" w:hAnsi="Calibri" w:cs="Calibri"/>
          <w:sz w:val="24"/>
          <w:szCs w:val="24"/>
        </w:rPr>
        <w:t xml:space="preserve"> ISKRA ISD d.o.o. odlikuje 70-letna tradicija iz področja predelave kovin, plastičnih mas, litj</w:t>
      </w:r>
      <w:r>
        <w:rPr>
          <w:rFonts w:ascii="Calibri" w:hAnsi="Calibri" w:cs="Calibri"/>
          <w:sz w:val="24"/>
          <w:szCs w:val="24"/>
        </w:rPr>
        <w:t>a</w:t>
      </w:r>
      <w:r w:rsidRPr="008427AB">
        <w:rPr>
          <w:rFonts w:ascii="Calibri" w:hAnsi="Calibri" w:cs="Calibri"/>
          <w:sz w:val="24"/>
          <w:szCs w:val="24"/>
        </w:rPr>
        <w:t xml:space="preserve"> aluminija ter galvanske zaščite. Delujemo na področju avtomobilske industrije, en</w:t>
      </w:r>
      <w:r>
        <w:rPr>
          <w:rFonts w:ascii="Calibri" w:hAnsi="Calibri" w:cs="Calibri"/>
          <w:sz w:val="24"/>
          <w:szCs w:val="24"/>
        </w:rPr>
        <w:t>ergetike in bele tehnike. Skupina šteje 550 sodelavcev in jo sestavlja 6 družb.</w:t>
      </w:r>
    </w:p>
    <w:p w14:paraId="071F883D" w14:textId="77777777" w:rsidR="00247547" w:rsidRPr="00247547" w:rsidRDefault="00247547" w:rsidP="00247547">
      <w:pPr>
        <w:pStyle w:val="Brezrazmikov"/>
        <w:jc w:val="center"/>
        <w:rPr>
          <w:rFonts w:ascii="Calibri" w:hAnsi="Calibri" w:cs="Calibri"/>
          <w:b/>
          <w:color w:val="33CC33"/>
          <w:sz w:val="32"/>
          <w:szCs w:val="32"/>
        </w:rPr>
      </w:pPr>
    </w:p>
    <w:p w14:paraId="0D7C214F" w14:textId="77777777" w:rsidR="00EA3BC1" w:rsidRPr="00EA3BC1" w:rsidRDefault="00EA3BC1" w:rsidP="00EA3BC1">
      <w:pPr>
        <w:pStyle w:val="Brezrazmikov"/>
        <w:tabs>
          <w:tab w:val="left" w:pos="3360"/>
        </w:tabs>
        <w:jc w:val="center"/>
        <w:rPr>
          <w:rFonts w:ascii="Calibri" w:hAnsi="Calibri" w:cs="Calibri"/>
          <w:b/>
          <w:color w:val="33CC33"/>
          <w:sz w:val="32"/>
          <w:szCs w:val="32"/>
        </w:rPr>
      </w:pPr>
      <w:r w:rsidRPr="00EA3BC1">
        <w:rPr>
          <w:rFonts w:ascii="Calibri" w:hAnsi="Calibri" w:cs="Calibri"/>
          <w:b/>
          <w:color w:val="33CC33"/>
          <w:sz w:val="32"/>
          <w:szCs w:val="32"/>
        </w:rPr>
        <w:t>V skupini Iskra ISD širimo ekipo, zato k sodelovanju vabimo</w:t>
      </w:r>
    </w:p>
    <w:p w14:paraId="6E168334" w14:textId="77777777" w:rsidR="00EA3BC1" w:rsidRPr="00EA3BC1" w:rsidRDefault="00EA3BC1" w:rsidP="00EA3BC1">
      <w:pPr>
        <w:pStyle w:val="Brezrazmikov"/>
        <w:tabs>
          <w:tab w:val="left" w:pos="3360"/>
        </w:tabs>
        <w:jc w:val="center"/>
        <w:rPr>
          <w:rFonts w:ascii="Calibri" w:hAnsi="Calibri" w:cs="Calibri"/>
          <w:b/>
          <w:color w:val="33CC33"/>
          <w:sz w:val="32"/>
          <w:szCs w:val="32"/>
        </w:rPr>
      </w:pPr>
    </w:p>
    <w:p w14:paraId="10892180" w14:textId="573C60AB" w:rsidR="00796BFA" w:rsidRDefault="00EA3BC1" w:rsidP="00EA3BC1">
      <w:pPr>
        <w:pStyle w:val="Brezrazmikov"/>
        <w:tabs>
          <w:tab w:val="left" w:pos="3360"/>
        </w:tabs>
        <w:jc w:val="center"/>
        <w:rPr>
          <w:rFonts w:ascii="Calibri" w:hAnsi="Calibri" w:cs="Calibri"/>
          <w:sz w:val="24"/>
          <w:szCs w:val="24"/>
        </w:rPr>
      </w:pPr>
      <w:r w:rsidRPr="00EA3BC1">
        <w:rPr>
          <w:rFonts w:ascii="Calibri" w:hAnsi="Calibri" w:cs="Calibri"/>
          <w:b/>
          <w:color w:val="33CC33"/>
          <w:sz w:val="32"/>
          <w:szCs w:val="32"/>
        </w:rPr>
        <w:t>VEČ DELAVCEV ZA DELO V PROIZVODNJI</w:t>
      </w:r>
    </w:p>
    <w:p w14:paraId="63FC56CC" w14:textId="4E4FFC13" w:rsidR="00E031ED" w:rsidRDefault="00E031ED" w:rsidP="00E031ED">
      <w:pPr>
        <w:pStyle w:val="Brezrazmikov"/>
        <w:rPr>
          <w:rFonts w:ascii="Calibri" w:hAnsi="Calibri" w:cs="Calibri"/>
          <w:sz w:val="24"/>
          <w:szCs w:val="24"/>
        </w:rPr>
      </w:pPr>
    </w:p>
    <w:p w14:paraId="6D864CAD" w14:textId="77777777" w:rsidR="00EA3BC1" w:rsidRDefault="00EA3BC1" w:rsidP="00E031ED">
      <w:pPr>
        <w:pStyle w:val="Brezrazmikov"/>
        <w:rPr>
          <w:rFonts w:ascii="Calibri" w:hAnsi="Calibri" w:cs="Calibri"/>
          <w:sz w:val="24"/>
          <w:szCs w:val="24"/>
        </w:rPr>
      </w:pPr>
    </w:p>
    <w:p w14:paraId="22E60846" w14:textId="77777777" w:rsidR="00984C82" w:rsidRDefault="00984C82" w:rsidP="00984C82">
      <w:pPr>
        <w:pStyle w:val="Brezrazmikov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Opis del in nalog:</w:t>
      </w:r>
    </w:p>
    <w:p w14:paraId="6DD82E2F" w14:textId="77777777" w:rsidR="00984C82" w:rsidRDefault="00984C82" w:rsidP="00984C82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delo na stroju,</w:t>
      </w:r>
    </w:p>
    <w:p w14:paraId="1970A93A" w14:textId="77777777" w:rsidR="00984C82" w:rsidRDefault="00984C82" w:rsidP="00984C82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posluževanje različnih tipov strojev,</w:t>
      </w:r>
    </w:p>
    <w:p w14:paraId="1218DC22" w14:textId="77777777" w:rsidR="00984C82" w:rsidRDefault="00984C82" w:rsidP="00984C82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izvajanje kontrole polizdelkov in izdelkov,</w:t>
      </w:r>
    </w:p>
    <w:p w14:paraId="5EC1B175" w14:textId="77777777" w:rsidR="00984C82" w:rsidRDefault="00984C82" w:rsidP="00984C82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opravljanje proizvodnih del,</w:t>
      </w:r>
    </w:p>
    <w:p w14:paraId="47C1BCAE" w14:textId="77777777" w:rsidR="00984C82" w:rsidRDefault="00984C82" w:rsidP="00984C82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opravljanje internega transporta,</w:t>
      </w:r>
    </w:p>
    <w:p w14:paraId="6E703D9E" w14:textId="77777777" w:rsidR="00984C82" w:rsidRPr="00F270C1" w:rsidRDefault="00984C82" w:rsidP="00984C82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urejanje delovnega okolja.</w:t>
      </w:r>
    </w:p>
    <w:p w14:paraId="62F8D181" w14:textId="77777777" w:rsidR="00984C82" w:rsidRDefault="00984C82" w:rsidP="00984C82">
      <w:pPr>
        <w:pStyle w:val="Brezrazmikov"/>
        <w:ind w:left="60"/>
        <w:jc w:val="both"/>
        <w:rPr>
          <w:rFonts w:ascii="Calibri" w:hAnsi="Calibri" w:cs="Calibri"/>
          <w:sz w:val="24"/>
          <w:szCs w:val="24"/>
        </w:rPr>
      </w:pPr>
    </w:p>
    <w:p w14:paraId="7E8A2C7C" w14:textId="77777777" w:rsidR="00984C82" w:rsidRPr="00CB37AF" w:rsidRDefault="00984C82" w:rsidP="00984C82">
      <w:pPr>
        <w:pStyle w:val="Brezrazmikov"/>
        <w:rPr>
          <w:rFonts w:cstheme="minorHAnsi"/>
          <w:b/>
          <w:sz w:val="24"/>
          <w:szCs w:val="24"/>
        </w:rPr>
      </w:pPr>
      <w:r w:rsidRPr="00CB37AF">
        <w:rPr>
          <w:rFonts w:cstheme="minorHAnsi"/>
          <w:b/>
          <w:sz w:val="24"/>
          <w:szCs w:val="24"/>
        </w:rPr>
        <w:t>Nudimo:</w:t>
      </w:r>
    </w:p>
    <w:p w14:paraId="15D97D19" w14:textId="77777777" w:rsidR="00984C82" w:rsidRDefault="00984C82" w:rsidP="00984C82">
      <w:pPr>
        <w:pStyle w:val="Brezrazmikov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zaposlitev za določen čas z možnostjo podaljšanja za nedoločen čas,</w:t>
      </w:r>
    </w:p>
    <w:p w14:paraId="53A0D8DC" w14:textId="77777777" w:rsidR="00984C82" w:rsidRDefault="00984C82" w:rsidP="00984C82">
      <w:pPr>
        <w:pStyle w:val="Brezrazmikov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možnost napredovanja,</w:t>
      </w:r>
    </w:p>
    <w:p w14:paraId="5CAC5346" w14:textId="77777777" w:rsidR="00984C82" w:rsidRDefault="00984C82" w:rsidP="00984C82">
      <w:pPr>
        <w:pStyle w:val="Brezrazmikov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priložnost za osebni in strokovni razvoj,</w:t>
      </w:r>
    </w:p>
    <w:p w14:paraId="5A039F16" w14:textId="77777777" w:rsidR="00984C82" w:rsidRDefault="00984C82" w:rsidP="00984C82">
      <w:pPr>
        <w:pStyle w:val="Brezrazmikov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možnost dodatnega izobraževanja,</w:t>
      </w:r>
    </w:p>
    <w:p w14:paraId="57FAF618" w14:textId="77777777" w:rsidR="00984C82" w:rsidRDefault="00984C82" w:rsidP="00984C82">
      <w:pPr>
        <w:pStyle w:val="Brezrazmikov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delo v čistem, urejenem in prijetnem okolju,</w:t>
      </w:r>
    </w:p>
    <w:p w14:paraId="51BFCE29" w14:textId="77777777" w:rsidR="00984C82" w:rsidRDefault="00984C82" w:rsidP="00984C82">
      <w:pPr>
        <w:pStyle w:val="Brezrazmikov"/>
        <w:ind w:left="780"/>
        <w:jc w:val="both"/>
        <w:rPr>
          <w:rFonts w:ascii="Calibri" w:hAnsi="Calibri" w:cs="Calibri"/>
          <w:sz w:val="24"/>
          <w:szCs w:val="24"/>
        </w:rPr>
      </w:pPr>
    </w:p>
    <w:p w14:paraId="4654D3C2" w14:textId="77777777" w:rsidR="00984C82" w:rsidRDefault="00984C82" w:rsidP="00984C82">
      <w:pPr>
        <w:pStyle w:val="Brezrazmikov"/>
        <w:ind w:left="780"/>
        <w:jc w:val="both"/>
        <w:rPr>
          <w:rFonts w:ascii="Calibri" w:hAnsi="Calibri" w:cs="Calibri"/>
          <w:sz w:val="24"/>
          <w:szCs w:val="24"/>
        </w:rPr>
      </w:pPr>
    </w:p>
    <w:p w14:paraId="3F4CA3A6" w14:textId="77777777" w:rsidR="00984C82" w:rsidRDefault="00984C82" w:rsidP="00984C82">
      <w:pPr>
        <w:pStyle w:val="Brezrazmikov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Delo bo potekalo v Kranju v več izmenah.</w:t>
      </w:r>
    </w:p>
    <w:p w14:paraId="61E81DCF" w14:textId="77777777" w:rsidR="00E031ED" w:rsidRPr="004A3A0A" w:rsidRDefault="00E031ED" w:rsidP="003732B3">
      <w:pPr>
        <w:pStyle w:val="Brezrazmikov"/>
        <w:rPr>
          <w:sz w:val="24"/>
          <w:szCs w:val="24"/>
        </w:rPr>
      </w:pPr>
    </w:p>
    <w:p w14:paraId="1642C737" w14:textId="09B77F86" w:rsidR="00E031ED" w:rsidRDefault="00E031ED" w:rsidP="00E031ED">
      <w:pPr>
        <w:pStyle w:val="Brezrazmikov"/>
        <w:jc w:val="center"/>
        <w:rPr>
          <w:sz w:val="24"/>
          <w:szCs w:val="24"/>
        </w:rPr>
      </w:pPr>
      <w:r w:rsidRPr="004A3A0A">
        <w:rPr>
          <w:sz w:val="24"/>
          <w:szCs w:val="24"/>
        </w:rPr>
        <w:t>Prijavo z življ</w:t>
      </w:r>
      <w:r>
        <w:rPr>
          <w:sz w:val="24"/>
          <w:szCs w:val="24"/>
        </w:rPr>
        <w:t>enjepisom pošljite na elektronski naslov</w:t>
      </w:r>
      <w:r w:rsidRPr="004A3A0A">
        <w:rPr>
          <w:sz w:val="24"/>
          <w:szCs w:val="24"/>
        </w:rPr>
        <w:t xml:space="preserve"> </w:t>
      </w:r>
    </w:p>
    <w:p w14:paraId="1AE1453A" w14:textId="15098552" w:rsidR="00E031ED" w:rsidRPr="00B82453" w:rsidRDefault="00E031ED" w:rsidP="00E031ED">
      <w:pPr>
        <w:pStyle w:val="Brezrazmikov"/>
        <w:jc w:val="center"/>
        <w:rPr>
          <w:color w:val="33CC33"/>
          <w:sz w:val="24"/>
          <w:szCs w:val="24"/>
        </w:rPr>
      </w:pPr>
      <w:r w:rsidRPr="00B82453">
        <w:rPr>
          <w:color w:val="33CC33"/>
          <w:sz w:val="24"/>
          <w:szCs w:val="24"/>
          <w:u w:val="single"/>
        </w:rPr>
        <w:t>kadri@iskra-isd.si</w:t>
      </w:r>
      <w:r w:rsidRPr="004A68FE">
        <w:rPr>
          <w:sz w:val="24"/>
          <w:szCs w:val="24"/>
          <w:u w:val="single"/>
        </w:rPr>
        <w:t>,</w:t>
      </w:r>
      <w:r w:rsidRPr="00B82453">
        <w:rPr>
          <w:color w:val="33CC33"/>
          <w:sz w:val="24"/>
          <w:szCs w:val="24"/>
        </w:rPr>
        <w:t xml:space="preserve"> </w:t>
      </w:r>
      <w:r>
        <w:rPr>
          <w:sz w:val="24"/>
          <w:szCs w:val="24"/>
        </w:rPr>
        <w:t xml:space="preserve">najkasneje do </w:t>
      </w:r>
      <w:r w:rsidR="002708DA">
        <w:rPr>
          <w:sz w:val="24"/>
          <w:szCs w:val="24"/>
        </w:rPr>
        <w:t>20.03</w:t>
      </w:r>
      <w:r w:rsidR="00AE2F3D">
        <w:rPr>
          <w:sz w:val="24"/>
          <w:szCs w:val="24"/>
        </w:rPr>
        <w:t>.2022</w:t>
      </w:r>
      <w:r w:rsidRPr="003A052B">
        <w:rPr>
          <w:sz w:val="24"/>
          <w:szCs w:val="24"/>
        </w:rPr>
        <w:t>.</w:t>
      </w:r>
      <w:r w:rsidRPr="004A3A0A">
        <w:rPr>
          <w:sz w:val="24"/>
          <w:szCs w:val="24"/>
        </w:rPr>
        <w:t xml:space="preserve"> </w:t>
      </w:r>
    </w:p>
    <w:p w14:paraId="4F29770B" w14:textId="77777777" w:rsidR="00E031ED" w:rsidRDefault="00E031ED" w:rsidP="00E031ED">
      <w:pPr>
        <w:pStyle w:val="Brezrazmikov"/>
        <w:jc w:val="center"/>
        <w:rPr>
          <w:sz w:val="24"/>
          <w:szCs w:val="24"/>
        </w:rPr>
      </w:pPr>
    </w:p>
    <w:p w14:paraId="0B6B4F4D" w14:textId="17101841" w:rsidR="00E031ED" w:rsidRDefault="00E031ED" w:rsidP="00E75EF7">
      <w:pPr>
        <w:pStyle w:val="Brezrazmikov"/>
        <w:jc w:val="center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Več o podjetju si lahko preberete na spletni strani</w:t>
      </w:r>
      <w:r w:rsidRPr="004A3A0A">
        <w:rPr>
          <w:sz w:val="24"/>
          <w:szCs w:val="24"/>
        </w:rPr>
        <w:t xml:space="preserve"> </w:t>
      </w:r>
      <w:hyperlink r:id="rId11" w:history="1">
        <w:r w:rsidRPr="00CC04D1">
          <w:rPr>
            <w:rStyle w:val="Hiperpovezava"/>
            <w:sz w:val="24"/>
            <w:szCs w:val="24"/>
          </w:rPr>
          <w:t>http://www.iskra-isd.si</w:t>
        </w:r>
      </w:hyperlink>
      <w:r w:rsidRPr="004A3A0A">
        <w:rPr>
          <w:color w:val="006600"/>
          <w:sz w:val="24"/>
          <w:szCs w:val="24"/>
        </w:rPr>
        <w:t>.</w:t>
      </w:r>
    </w:p>
    <w:sectPr w:rsidR="00E031ED" w:rsidSect="002E61A1">
      <w:headerReference w:type="default" r:id="rId12"/>
      <w:footerReference w:type="defaul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3605" w14:textId="77777777" w:rsidR="006245F7" w:rsidRDefault="006245F7" w:rsidP="00B605BF">
      <w:pPr>
        <w:spacing w:after="0" w:line="240" w:lineRule="auto"/>
      </w:pPr>
      <w:r>
        <w:separator/>
      </w:r>
    </w:p>
  </w:endnote>
  <w:endnote w:type="continuationSeparator" w:id="0">
    <w:p w14:paraId="216CCE54" w14:textId="77777777" w:rsidR="006245F7" w:rsidRDefault="006245F7" w:rsidP="00B6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960B" w14:textId="35EE7A37" w:rsidR="00B605BF" w:rsidRDefault="00B82453">
    <w:pPr>
      <w:pStyle w:val="Noga"/>
    </w:pPr>
    <w:r>
      <w:t>www.iskra-isd.si</w:t>
    </w:r>
    <w:r w:rsidR="00FD0A8C">
      <w:t xml:space="preserve">                                                                                                                           </w:t>
    </w:r>
    <w:r w:rsidR="00C9274E">
      <w:t xml:space="preserve">  </w:t>
    </w:r>
    <w:r w:rsidR="00FD0A8C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FA92" w14:textId="77777777" w:rsidR="006245F7" w:rsidRDefault="006245F7" w:rsidP="00B605BF">
      <w:pPr>
        <w:spacing w:after="0" w:line="240" w:lineRule="auto"/>
      </w:pPr>
      <w:r>
        <w:separator/>
      </w:r>
    </w:p>
  </w:footnote>
  <w:footnote w:type="continuationSeparator" w:id="0">
    <w:p w14:paraId="56AE4556" w14:textId="77777777" w:rsidR="006245F7" w:rsidRDefault="006245F7" w:rsidP="00B6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2AD0" w14:textId="0036E3FE" w:rsidR="00791380" w:rsidRDefault="005707F2">
    <w:pPr>
      <w:pStyle w:val="Glava"/>
    </w:pPr>
    <w:r w:rsidRPr="005707F2">
      <w:rPr>
        <w:noProof/>
      </w:rPr>
      <w:drawing>
        <wp:inline distT="0" distB="0" distL="0" distR="0" wp14:anchorId="54D52851" wp14:editId="16B66F64">
          <wp:extent cx="1556657" cy="596844"/>
          <wp:effectExtent l="0" t="0" r="5715" b="0"/>
          <wp:docPr id="32" name="Slika 31">
            <a:extLst xmlns:a="http://schemas.openxmlformats.org/drawingml/2006/main">
              <a:ext uri="{FF2B5EF4-FFF2-40B4-BE49-F238E27FC236}">
                <a16:creationId xmlns:a16="http://schemas.microsoft.com/office/drawing/2014/main" id="{407F303E-A438-443B-86A9-9C8C472813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lika 31">
                    <a:extLst>
                      <a:ext uri="{FF2B5EF4-FFF2-40B4-BE49-F238E27FC236}">
                        <a16:creationId xmlns:a16="http://schemas.microsoft.com/office/drawing/2014/main" id="{407F303E-A438-443B-86A9-9C8C4728130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447" cy="601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C7C"/>
    <w:multiLevelType w:val="hybridMultilevel"/>
    <w:tmpl w:val="F78C62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14D72"/>
    <w:multiLevelType w:val="hybridMultilevel"/>
    <w:tmpl w:val="61964B7E"/>
    <w:lvl w:ilvl="0" w:tplc="7D24655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852CB"/>
    <w:multiLevelType w:val="hybridMultilevel"/>
    <w:tmpl w:val="221AC5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0E5D"/>
    <w:multiLevelType w:val="multilevel"/>
    <w:tmpl w:val="5EAC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B65772"/>
    <w:multiLevelType w:val="hybridMultilevel"/>
    <w:tmpl w:val="C2CC9EE8"/>
    <w:lvl w:ilvl="0" w:tplc="FEDE211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505"/>
    <w:multiLevelType w:val="hybridMultilevel"/>
    <w:tmpl w:val="3996AFA4"/>
    <w:lvl w:ilvl="0" w:tplc="9A262A5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D5E7BB4"/>
    <w:multiLevelType w:val="hybridMultilevel"/>
    <w:tmpl w:val="0E26210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5317B98"/>
    <w:multiLevelType w:val="hybridMultilevel"/>
    <w:tmpl w:val="9C1092EA"/>
    <w:lvl w:ilvl="0" w:tplc="0424000F">
      <w:start w:val="1"/>
      <w:numFmt w:val="decimal"/>
      <w:lvlText w:val="%1."/>
      <w:lvlJc w:val="left"/>
      <w:pPr>
        <w:ind w:left="1500" w:hanging="360"/>
      </w:p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58B77FA"/>
    <w:multiLevelType w:val="hybridMultilevel"/>
    <w:tmpl w:val="F126F7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26DCD"/>
    <w:multiLevelType w:val="hybridMultilevel"/>
    <w:tmpl w:val="4EBCF3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64073"/>
    <w:multiLevelType w:val="hybridMultilevel"/>
    <w:tmpl w:val="6CAC94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C408A"/>
    <w:multiLevelType w:val="hybridMultilevel"/>
    <w:tmpl w:val="53FEB50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8C90A98"/>
    <w:multiLevelType w:val="hybridMultilevel"/>
    <w:tmpl w:val="827A0C6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5E"/>
    <w:rsid w:val="0000305B"/>
    <w:rsid w:val="00006797"/>
    <w:rsid w:val="00015056"/>
    <w:rsid w:val="00025242"/>
    <w:rsid w:val="00036E1C"/>
    <w:rsid w:val="00046C1B"/>
    <w:rsid w:val="000525BF"/>
    <w:rsid w:val="000A293B"/>
    <w:rsid w:val="000A5575"/>
    <w:rsid w:val="000B6893"/>
    <w:rsid w:val="000C369B"/>
    <w:rsid w:val="000D4884"/>
    <w:rsid w:val="000E034D"/>
    <w:rsid w:val="000F56E2"/>
    <w:rsid w:val="000F6299"/>
    <w:rsid w:val="000F65D8"/>
    <w:rsid w:val="00100D31"/>
    <w:rsid w:val="00106139"/>
    <w:rsid w:val="00107C83"/>
    <w:rsid w:val="00122BFB"/>
    <w:rsid w:val="001336C1"/>
    <w:rsid w:val="00140CC6"/>
    <w:rsid w:val="0014797E"/>
    <w:rsid w:val="0017052E"/>
    <w:rsid w:val="00176BE1"/>
    <w:rsid w:val="001803F5"/>
    <w:rsid w:val="001878F5"/>
    <w:rsid w:val="001A2DD0"/>
    <w:rsid w:val="001A3315"/>
    <w:rsid w:val="001B10A2"/>
    <w:rsid w:val="001D34B6"/>
    <w:rsid w:val="001E47AC"/>
    <w:rsid w:val="001F4C4C"/>
    <w:rsid w:val="00206A39"/>
    <w:rsid w:val="002135BE"/>
    <w:rsid w:val="002243F0"/>
    <w:rsid w:val="0024176B"/>
    <w:rsid w:val="00247547"/>
    <w:rsid w:val="002702C1"/>
    <w:rsid w:val="002708DA"/>
    <w:rsid w:val="002832D6"/>
    <w:rsid w:val="002863D0"/>
    <w:rsid w:val="00287F4C"/>
    <w:rsid w:val="002C7221"/>
    <w:rsid w:val="002E61A1"/>
    <w:rsid w:val="002E63C5"/>
    <w:rsid w:val="002F2FEB"/>
    <w:rsid w:val="00300233"/>
    <w:rsid w:val="00310EDE"/>
    <w:rsid w:val="00313BDB"/>
    <w:rsid w:val="00316567"/>
    <w:rsid w:val="00321A98"/>
    <w:rsid w:val="003353C2"/>
    <w:rsid w:val="00335C06"/>
    <w:rsid w:val="003444B6"/>
    <w:rsid w:val="003732B3"/>
    <w:rsid w:val="003B2185"/>
    <w:rsid w:val="003C52AF"/>
    <w:rsid w:val="003E66FA"/>
    <w:rsid w:val="003F1EE4"/>
    <w:rsid w:val="00425878"/>
    <w:rsid w:val="00425DA8"/>
    <w:rsid w:val="00426DD1"/>
    <w:rsid w:val="004305C9"/>
    <w:rsid w:val="0044339C"/>
    <w:rsid w:val="0045284B"/>
    <w:rsid w:val="00470491"/>
    <w:rsid w:val="00470965"/>
    <w:rsid w:val="0048129E"/>
    <w:rsid w:val="00483CF3"/>
    <w:rsid w:val="00485C55"/>
    <w:rsid w:val="004976B8"/>
    <w:rsid w:val="004A3A0A"/>
    <w:rsid w:val="004A68FE"/>
    <w:rsid w:val="004B2B80"/>
    <w:rsid w:val="004B3C9C"/>
    <w:rsid w:val="004E7844"/>
    <w:rsid w:val="005511CC"/>
    <w:rsid w:val="0056446F"/>
    <w:rsid w:val="005707F2"/>
    <w:rsid w:val="00575423"/>
    <w:rsid w:val="00577B72"/>
    <w:rsid w:val="00586B7A"/>
    <w:rsid w:val="005A0857"/>
    <w:rsid w:val="005C33E9"/>
    <w:rsid w:val="005D2AA3"/>
    <w:rsid w:val="005F2967"/>
    <w:rsid w:val="00613F27"/>
    <w:rsid w:val="006244F7"/>
    <w:rsid w:val="006245F7"/>
    <w:rsid w:val="006540A8"/>
    <w:rsid w:val="006755E0"/>
    <w:rsid w:val="006756F7"/>
    <w:rsid w:val="00676C57"/>
    <w:rsid w:val="00690460"/>
    <w:rsid w:val="006908C3"/>
    <w:rsid w:val="00695387"/>
    <w:rsid w:val="00696EBB"/>
    <w:rsid w:val="006B6654"/>
    <w:rsid w:val="006B6871"/>
    <w:rsid w:val="006D0282"/>
    <w:rsid w:val="006D591B"/>
    <w:rsid w:val="006D682F"/>
    <w:rsid w:val="006E640C"/>
    <w:rsid w:val="006F6D49"/>
    <w:rsid w:val="0072767B"/>
    <w:rsid w:val="00742DFD"/>
    <w:rsid w:val="00760BFF"/>
    <w:rsid w:val="00762539"/>
    <w:rsid w:val="007665D0"/>
    <w:rsid w:val="00775569"/>
    <w:rsid w:val="00787D72"/>
    <w:rsid w:val="00791380"/>
    <w:rsid w:val="00796BFA"/>
    <w:rsid w:val="007A2B6F"/>
    <w:rsid w:val="007A38FE"/>
    <w:rsid w:val="007B347A"/>
    <w:rsid w:val="007C6679"/>
    <w:rsid w:val="007D2132"/>
    <w:rsid w:val="007D427B"/>
    <w:rsid w:val="007E4250"/>
    <w:rsid w:val="007F0288"/>
    <w:rsid w:val="00803CF8"/>
    <w:rsid w:val="00810187"/>
    <w:rsid w:val="00813668"/>
    <w:rsid w:val="00823771"/>
    <w:rsid w:val="00833F3B"/>
    <w:rsid w:val="0083480B"/>
    <w:rsid w:val="00834CB9"/>
    <w:rsid w:val="00841CD5"/>
    <w:rsid w:val="008427AB"/>
    <w:rsid w:val="00846BBC"/>
    <w:rsid w:val="0084795D"/>
    <w:rsid w:val="00852580"/>
    <w:rsid w:val="008562C6"/>
    <w:rsid w:val="00862C23"/>
    <w:rsid w:val="0086489D"/>
    <w:rsid w:val="00867CF1"/>
    <w:rsid w:val="0087398C"/>
    <w:rsid w:val="008A4909"/>
    <w:rsid w:val="008B042D"/>
    <w:rsid w:val="008B3E92"/>
    <w:rsid w:val="008C1318"/>
    <w:rsid w:val="008C53F2"/>
    <w:rsid w:val="008D56BD"/>
    <w:rsid w:val="008F2324"/>
    <w:rsid w:val="00903C1A"/>
    <w:rsid w:val="00913B66"/>
    <w:rsid w:val="0092172B"/>
    <w:rsid w:val="00922E5E"/>
    <w:rsid w:val="009245BE"/>
    <w:rsid w:val="00933ECD"/>
    <w:rsid w:val="0093477F"/>
    <w:rsid w:val="009374DA"/>
    <w:rsid w:val="00951048"/>
    <w:rsid w:val="00952B1E"/>
    <w:rsid w:val="00957D4F"/>
    <w:rsid w:val="00984C82"/>
    <w:rsid w:val="00986B12"/>
    <w:rsid w:val="009D51FA"/>
    <w:rsid w:val="009D53F2"/>
    <w:rsid w:val="00A00C57"/>
    <w:rsid w:val="00A02421"/>
    <w:rsid w:val="00A037E8"/>
    <w:rsid w:val="00A42AF7"/>
    <w:rsid w:val="00A57A29"/>
    <w:rsid w:val="00A63E39"/>
    <w:rsid w:val="00A65DF9"/>
    <w:rsid w:val="00A71D6D"/>
    <w:rsid w:val="00A72674"/>
    <w:rsid w:val="00A7429B"/>
    <w:rsid w:val="00A7478A"/>
    <w:rsid w:val="00A84289"/>
    <w:rsid w:val="00AB01B5"/>
    <w:rsid w:val="00AB0A37"/>
    <w:rsid w:val="00AB2B1D"/>
    <w:rsid w:val="00AB61E0"/>
    <w:rsid w:val="00AD75BC"/>
    <w:rsid w:val="00AE0413"/>
    <w:rsid w:val="00AE2A54"/>
    <w:rsid w:val="00AE2F3D"/>
    <w:rsid w:val="00AE3BC5"/>
    <w:rsid w:val="00AE5F9E"/>
    <w:rsid w:val="00AE78A4"/>
    <w:rsid w:val="00B042BC"/>
    <w:rsid w:val="00B05F84"/>
    <w:rsid w:val="00B13E81"/>
    <w:rsid w:val="00B168B5"/>
    <w:rsid w:val="00B217BF"/>
    <w:rsid w:val="00B24472"/>
    <w:rsid w:val="00B24622"/>
    <w:rsid w:val="00B326C9"/>
    <w:rsid w:val="00B35E46"/>
    <w:rsid w:val="00B40575"/>
    <w:rsid w:val="00B41ACE"/>
    <w:rsid w:val="00B41D2E"/>
    <w:rsid w:val="00B57FB6"/>
    <w:rsid w:val="00B605BF"/>
    <w:rsid w:val="00B71CE5"/>
    <w:rsid w:val="00B82453"/>
    <w:rsid w:val="00BD325A"/>
    <w:rsid w:val="00BF4D59"/>
    <w:rsid w:val="00C206A7"/>
    <w:rsid w:val="00C23A3B"/>
    <w:rsid w:val="00C2479D"/>
    <w:rsid w:val="00C45BBA"/>
    <w:rsid w:val="00C461AE"/>
    <w:rsid w:val="00C52736"/>
    <w:rsid w:val="00C536C0"/>
    <w:rsid w:val="00C7600E"/>
    <w:rsid w:val="00C8105B"/>
    <w:rsid w:val="00C82A33"/>
    <w:rsid w:val="00C9131E"/>
    <w:rsid w:val="00C9274E"/>
    <w:rsid w:val="00C94D42"/>
    <w:rsid w:val="00C96479"/>
    <w:rsid w:val="00CA6DAD"/>
    <w:rsid w:val="00CA779B"/>
    <w:rsid w:val="00CB23AC"/>
    <w:rsid w:val="00CC0CE7"/>
    <w:rsid w:val="00CC10C0"/>
    <w:rsid w:val="00CC47A1"/>
    <w:rsid w:val="00CC4D6A"/>
    <w:rsid w:val="00CC54FA"/>
    <w:rsid w:val="00CD34BF"/>
    <w:rsid w:val="00CD645E"/>
    <w:rsid w:val="00CF0D8D"/>
    <w:rsid w:val="00CF1F78"/>
    <w:rsid w:val="00CF797B"/>
    <w:rsid w:val="00D220D8"/>
    <w:rsid w:val="00D51B8A"/>
    <w:rsid w:val="00D6375F"/>
    <w:rsid w:val="00D708B5"/>
    <w:rsid w:val="00D854F9"/>
    <w:rsid w:val="00D87916"/>
    <w:rsid w:val="00D93359"/>
    <w:rsid w:val="00DA35CF"/>
    <w:rsid w:val="00DC0351"/>
    <w:rsid w:val="00DD7548"/>
    <w:rsid w:val="00DE073B"/>
    <w:rsid w:val="00DE3688"/>
    <w:rsid w:val="00DE4502"/>
    <w:rsid w:val="00DF1C0A"/>
    <w:rsid w:val="00E031ED"/>
    <w:rsid w:val="00E11027"/>
    <w:rsid w:val="00E16A8D"/>
    <w:rsid w:val="00E247FB"/>
    <w:rsid w:val="00E3095B"/>
    <w:rsid w:val="00E35366"/>
    <w:rsid w:val="00E4559B"/>
    <w:rsid w:val="00E47174"/>
    <w:rsid w:val="00E52607"/>
    <w:rsid w:val="00E75EF7"/>
    <w:rsid w:val="00EA3BC1"/>
    <w:rsid w:val="00EA5AA6"/>
    <w:rsid w:val="00EA6227"/>
    <w:rsid w:val="00EB06B6"/>
    <w:rsid w:val="00EC6A81"/>
    <w:rsid w:val="00EC6DE5"/>
    <w:rsid w:val="00ED61B6"/>
    <w:rsid w:val="00F028BF"/>
    <w:rsid w:val="00F27CD4"/>
    <w:rsid w:val="00F4459E"/>
    <w:rsid w:val="00F6029C"/>
    <w:rsid w:val="00F86D02"/>
    <w:rsid w:val="00FD0A8C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5F0AC"/>
  <w15:docId w15:val="{F4F22007-49B2-4F1C-A6EE-D58A58A0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09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645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D645E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470491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B6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05BF"/>
  </w:style>
  <w:style w:type="paragraph" w:styleId="Noga">
    <w:name w:val="footer"/>
    <w:basedOn w:val="Navaden"/>
    <w:link w:val="NogaZnak"/>
    <w:uiPriority w:val="99"/>
    <w:unhideWhenUsed/>
    <w:rsid w:val="00B6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05BF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480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480B"/>
    <w:rPr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107C83"/>
    <w:rPr>
      <w:color w:val="605E5C"/>
      <w:shd w:val="clear" w:color="auto" w:fill="E1DFDD"/>
    </w:rPr>
  </w:style>
  <w:style w:type="paragraph" w:customStyle="1" w:styleId="Default">
    <w:name w:val="Default"/>
    <w:rsid w:val="00E03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ziv">
    <w:name w:val="Naziv"/>
    <w:basedOn w:val="Navaden"/>
    <w:rsid w:val="00C2479D"/>
    <w:pPr>
      <w:spacing w:before="120" w:after="0" w:line="240" w:lineRule="auto"/>
    </w:pPr>
    <w:rPr>
      <w:rFonts w:ascii="SLO_Dutch" w:eastAsia="Times New Roman" w:hAnsi="SLO_Dutch" w:cs="Times New Roman"/>
      <w:b/>
      <w:i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skra-isd.s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E24F5CA561E24F8EE6FD1DE830A13D" ma:contentTypeVersion="13" ma:contentTypeDescription="Ustvari nov dokument." ma:contentTypeScope="" ma:versionID="4c8fa6f9f6b1452c75764fd6dff3271d">
  <xsd:schema xmlns:xsd="http://www.w3.org/2001/XMLSchema" xmlns:xs="http://www.w3.org/2001/XMLSchema" xmlns:p="http://schemas.microsoft.com/office/2006/metadata/properties" xmlns:ns3="16246b84-344b-4aa2-a897-17f455d127bd" xmlns:ns4="517ed160-1bce-40b3-9059-604eef41693e" targetNamespace="http://schemas.microsoft.com/office/2006/metadata/properties" ma:root="true" ma:fieldsID="b7d85bcd61b6dca71391f61102fcc736" ns3:_="" ns4:_="">
    <xsd:import namespace="16246b84-344b-4aa2-a897-17f455d127bd"/>
    <xsd:import namespace="517ed160-1bce-40b3-9059-604eef4169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6b84-344b-4aa2-a897-17f455d12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d160-1bce-40b3-9059-604eef416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CA063-0C4C-402D-BCCF-BBB027E7C2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F3740-BAAA-45A0-A7A1-A744A5CCE1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8AD7A4-9A49-4D9B-813F-319FD4764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46b84-344b-4aa2-a897-17f455d127bd"/>
    <ds:schemaRef ds:uri="517ed160-1bce-40b3-9059-604eef416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tomaz teran</dc:creator>
  <cp:lastModifiedBy>Stanislava Rozman</cp:lastModifiedBy>
  <cp:revision>2</cp:revision>
  <dcterms:created xsi:type="dcterms:W3CDTF">2022-03-04T10:03:00Z</dcterms:created>
  <dcterms:modified xsi:type="dcterms:W3CDTF">2022-03-04T10:03:00Z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0x01010052E24F5CA561E24F8EE6FD1DE830A13D</vt:lpwstr>
  </property>
</Properties>
</file>